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9BBD4" w14:textId="77777777" w:rsidR="00767629" w:rsidRDefault="00767629">
      <w:pPr>
        <w:pStyle w:val="Header"/>
        <w:jc w:val="center"/>
        <w:rPr>
          <w:szCs w:val="24"/>
          <w:lang w:val="sr-Cyrl-CS"/>
        </w:rPr>
      </w:pPr>
      <w:bookmarkStart w:id="0" w:name="_GoBack"/>
      <w:bookmarkEnd w:id="0"/>
    </w:p>
    <w:p w14:paraId="6FB6A841" w14:textId="77777777" w:rsidR="00767629" w:rsidRDefault="00767629">
      <w:pPr>
        <w:pStyle w:val="Header"/>
        <w:rPr>
          <w:szCs w:val="24"/>
          <w:lang w:val="sr-Cyrl-CS"/>
        </w:rPr>
      </w:pPr>
    </w:p>
    <w:p w14:paraId="1A073A9B" w14:textId="77777777" w:rsidR="00767629" w:rsidRDefault="00767629">
      <w:pPr>
        <w:pStyle w:val="Header"/>
        <w:rPr>
          <w:szCs w:val="24"/>
          <w:lang w:val="sr-Cyrl-CS"/>
        </w:rPr>
      </w:pPr>
    </w:p>
    <w:p w14:paraId="3508D597" w14:textId="77777777" w:rsidR="00767629" w:rsidRDefault="00767629">
      <w:pPr>
        <w:pStyle w:val="Header"/>
        <w:rPr>
          <w:szCs w:val="24"/>
          <w:lang w:val="sr-Cyrl-CS"/>
        </w:rPr>
      </w:pPr>
    </w:p>
    <w:p w14:paraId="6AB9648C" w14:textId="77777777" w:rsidR="00767629" w:rsidRDefault="00767629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14:paraId="30863130" w14:textId="77777777" w:rsidR="00767629" w:rsidRDefault="00BE0404">
      <w:pPr>
        <w:jc w:val="both"/>
        <w:rPr>
          <w:rFonts w:ascii="Times New Roman" w:eastAsia="Calibri" w:hAnsi="Times New Roman"/>
          <w:sz w:val="24"/>
          <w:szCs w:val="24"/>
          <w:lang w:val="sr-Cyrl-C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 xml:space="preserve">На основу члана </w:t>
      </w:r>
      <w:r>
        <w:rPr>
          <w:rFonts w:ascii="Times New Roman" w:eastAsia="Calibri" w:hAnsi="Times New Roman"/>
          <w:sz w:val="24"/>
          <w:szCs w:val="24"/>
        </w:rPr>
        <w:t>106</w:t>
      </w:r>
      <w:r>
        <w:rPr>
          <w:rFonts w:ascii="Times New Roman" w:eastAsia="Calibri" w:hAnsi="Times New Roman"/>
          <w:sz w:val="24"/>
          <w:szCs w:val="24"/>
          <w:lang w:val="sr-Cyrl-CS"/>
        </w:rPr>
        <w:t>. Закона о научноистраживачкој дјелатности и технолошком развоју (</w:t>
      </w:r>
      <w:r>
        <w:rPr>
          <w:rFonts w:ascii="Times New Roman" w:eastAsia="Calibri" w:hAnsi="Times New Roman"/>
          <w:sz w:val="24"/>
          <w:szCs w:val="24"/>
          <w:lang w:val="sr-Latn-RS"/>
        </w:rPr>
        <w:t>„</w:t>
      </w:r>
      <w:r>
        <w:rPr>
          <w:rFonts w:ascii="Times New Roman" w:eastAsia="Calibri" w:hAnsi="Times New Roman"/>
          <w:sz w:val="24"/>
          <w:szCs w:val="24"/>
          <w:lang w:val="sr-Cyrl-CS"/>
        </w:rPr>
        <w:t>Службени гласник Републике Српске</w:t>
      </w:r>
      <w:r>
        <w:rPr>
          <w:rFonts w:ascii="Times New Roman" w:eastAsia="Calibri" w:hAnsi="Times New Roman"/>
          <w:sz w:val="24"/>
          <w:szCs w:val="24"/>
          <w:lang w:val="sr-Latn-RS"/>
        </w:rPr>
        <w:t>“</w:t>
      </w:r>
      <w:r>
        <w:rPr>
          <w:rFonts w:ascii="Times New Roman" w:eastAsia="Calibri" w:hAnsi="Times New Roman"/>
          <w:sz w:val="24"/>
          <w:szCs w:val="24"/>
          <w:lang w:val="sr-Cyrl-CS"/>
        </w:rPr>
        <w:t xml:space="preserve"> број 6/12,</w:t>
      </w:r>
      <w:r>
        <w:rPr>
          <w:rFonts w:ascii="Times New Roman" w:eastAsia="Calibri" w:hAnsi="Times New Roman"/>
          <w:sz w:val="24"/>
          <w:szCs w:val="24"/>
          <w:lang w:val="sr-Cyrl-BA"/>
        </w:rPr>
        <w:t xml:space="preserve"> 33</w:t>
      </w:r>
      <w:r>
        <w:rPr>
          <w:rFonts w:ascii="Times New Roman" w:eastAsia="Calibri" w:hAnsi="Times New Roman"/>
          <w:sz w:val="24"/>
          <w:szCs w:val="24"/>
          <w:lang w:val="sr-Cyrl-CS"/>
        </w:rPr>
        <w:t>/14 и 84/19</w:t>
      </w:r>
      <w:r>
        <w:rPr>
          <w:rFonts w:ascii="Times New Roman" w:eastAsia="Calibri" w:hAnsi="Times New Roman"/>
          <w:sz w:val="24"/>
          <w:szCs w:val="24"/>
        </w:rPr>
        <w:t xml:space="preserve">) </w:t>
      </w:r>
      <w:r>
        <w:rPr>
          <w:rFonts w:ascii="Times New Roman" w:eastAsia="Calibri" w:hAnsi="Times New Roman"/>
          <w:sz w:val="24"/>
          <w:szCs w:val="24"/>
          <w:lang w:val="sr-Cyrl-CS"/>
        </w:rPr>
        <w:t xml:space="preserve"> и чл. 4. и </w:t>
      </w:r>
      <w:r>
        <w:rPr>
          <w:rFonts w:ascii="Times New Roman" w:eastAsia="Calibri" w:hAnsi="Times New Roman"/>
          <w:sz w:val="24"/>
          <w:szCs w:val="24"/>
        </w:rPr>
        <w:t>5</w:t>
      </w:r>
      <w:r>
        <w:rPr>
          <w:rFonts w:ascii="Times New Roman" w:eastAsia="Calibri" w:hAnsi="Times New Roman"/>
          <w:sz w:val="24"/>
          <w:szCs w:val="24"/>
          <w:lang w:val="sr-Cyrl-CS"/>
        </w:rPr>
        <w:t xml:space="preserve">. Правилника о поступку и мјерилима за финансијску подршку иноваторству у Републици </w:t>
      </w:r>
      <w:r>
        <w:rPr>
          <w:rFonts w:ascii="Times New Roman" w:eastAsia="Calibri" w:hAnsi="Times New Roman"/>
          <w:sz w:val="24"/>
          <w:szCs w:val="24"/>
          <w:lang w:val="sr-Cyrl-CS"/>
        </w:rPr>
        <w:t>Српској (“Службени гласник Републике Српске“, бр. 59/15 и 92/19), Министарство за научнотехнолошки развој</w:t>
      </w:r>
      <w:r>
        <w:rPr>
          <w:rFonts w:ascii="Times New Roman" w:eastAsia="Calibri" w:hAnsi="Times New Roman"/>
          <w:sz w:val="24"/>
          <w:szCs w:val="24"/>
          <w:lang w:val="sr-Cyrl-RS"/>
        </w:rPr>
        <w:t xml:space="preserve"> и</w:t>
      </w:r>
      <w:r>
        <w:rPr>
          <w:rFonts w:ascii="Times New Roman" w:eastAsia="Calibri" w:hAnsi="Times New Roman"/>
          <w:sz w:val="24"/>
          <w:szCs w:val="24"/>
          <w:lang w:val="sr-Cyrl-CS"/>
        </w:rPr>
        <w:t xml:space="preserve"> високо образовање  (у даљем тексту: Министарство) р а с п и с у ј е </w:t>
      </w:r>
    </w:p>
    <w:p w14:paraId="74ACD683" w14:textId="77777777" w:rsidR="00767629" w:rsidRDefault="00BE0404">
      <w:pPr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 </w:t>
      </w:r>
    </w:p>
    <w:p w14:paraId="30696B07" w14:textId="77777777" w:rsidR="00767629" w:rsidRDefault="00BE0404">
      <w:pPr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K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 O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Н  К  У Р  С</w:t>
      </w:r>
    </w:p>
    <w:p w14:paraId="21E843EA" w14:textId="77777777" w:rsidR="00767629" w:rsidRDefault="00BE0404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Latn-CS"/>
        </w:rPr>
        <w:t>за финанси</w:t>
      </w:r>
      <w:r>
        <w:rPr>
          <w:rFonts w:ascii="Times New Roman" w:hAnsi="Times New Roman"/>
          <w:b/>
          <w:sz w:val="24"/>
          <w:szCs w:val="24"/>
          <w:lang w:val="sr-Cyrl-CS"/>
        </w:rPr>
        <w:t>јску подршку</w:t>
      </w:r>
      <w:r>
        <w:rPr>
          <w:rFonts w:ascii="Times New Roman" w:hAnsi="Times New Roman"/>
          <w:b/>
          <w:sz w:val="24"/>
          <w:szCs w:val="24"/>
          <w:lang w:val="sr-Cyrl-BA"/>
        </w:rPr>
        <w:t xml:space="preserve"> иноваторству у Републици Српској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</w:t>
      </w:r>
      <w:r>
        <w:rPr>
          <w:rFonts w:ascii="Times New Roman" w:hAnsi="Times New Roman"/>
          <w:b/>
          <w:color w:val="FF0000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20</w:t>
      </w:r>
      <w:r>
        <w:rPr>
          <w:rFonts w:ascii="Times New Roman" w:hAnsi="Times New Roman"/>
          <w:b/>
          <w:sz w:val="24"/>
          <w:szCs w:val="24"/>
          <w:lang w:val="en-GB"/>
        </w:rPr>
        <w:t>2</w:t>
      </w:r>
      <w:r>
        <w:rPr>
          <w:rFonts w:ascii="Times New Roman" w:hAnsi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. годину </w:t>
      </w:r>
    </w:p>
    <w:p w14:paraId="3FC4E483" w14:textId="77777777" w:rsidR="00767629" w:rsidRDefault="00767629">
      <w:pPr>
        <w:jc w:val="center"/>
        <w:rPr>
          <w:rFonts w:ascii="Times New Roman" w:hAnsi="Times New Roman"/>
          <w:b/>
          <w:sz w:val="24"/>
          <w:szCs w:val="24"/>
          <w:lang w:val="hr-HR"/>
        </w:rPr>
      </w:pPr>
    </w:p>
    <w:p w14:paraId="7CFDADF1" w14:textId="77777777" w:rsidR="00767629" w:rsidRDefault="00BE0404">
      <w:pPr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  <w:r>
        <w:rPr>
          <w:rFonts w:ascii="Times New Roman" w:eastAsia="Calibri" w:hAnsi="Times New Roman"/>
          <w:b/>
          <w:sz w:val="24"/>
          <w:szCs w:val="24"/>
          <w:lang w:val="sr-Latn-RS"/>
        </w:rPr>
        <w:t xml:space="preserve">I </w:t>
      </w:r>
      <w:r>
        <w:rPr>
          <w:rFonts w:ascii="Times New Roman" w:eastAsia="Calibri" w:hAnsi="Times New Roman"/>
          <w:b/>
          <w:sz w:val="24"/>
          <w:szCs w:val="24"/>
          <w:lang w:val="sr-Cyrl-CS"/>
        </w:rPr>
        <w:t>Предмет конкурса</w:t>
      </w:r>
    </w:p>
    <w:p w14:paraId="2485EC8E" w14:textId="77777777" w:rsidR="00767629" w:rsidRDefault="00767629">
      <w:pPr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579D91A1" w14:textId="77777777" w:rsidR="00767629" w:rsidRDefault="00BE0404">
      <w:pPr>
        <w:contextualSpacing/>
        <w:jc w:val="both"/>
        <w:rPr>
          <w:rFonts w:ascii="Times New Roman" w:eastAsia="Calibri" w:hAnsi="Times New Roman"/>
          <w:sz w:val="24"/>
          <w:szCs w:val="24"/>
          <w:lang w:val="sr-Cyrl-C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>Финансијска подршка иноваторству у Републици Српској</w:t>
      </w:r>
      <w:r>
        <w:rPr>
          <w:rFonts w:ascii="Times New Roman" w:eastAsia="Calibri" w:hAnsi="Times New Roman"/>
          <w:sz w:val="24"/>
          <w:szCs w:val="24"/>
          <w:lang w:val="bs-Latn-BA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sr-Cyrl-CS"/>
        </w:rPr>
        <w:t xml:space="preserve">обухвата: </w:t>
      </w:r>
    </w:p>
    <w:p w14:paraId="7D12A602" w14:textId="77777777" w:rsidR="00767629" w:rsidRDefault="00BE0404">
      <w:pPr>
        <w:ind w:firstLine="360"/>
        <w:contextualSpacing/>
        <w:jc w:val="both"/>
        <w:rPr>
          <w:rFonts w:ascii="Times New Roman" w:eastAsia="Calibri" w:hAnsi="Times New Roman"/>
          <w:sz w:val="24"/>
          <w:szCs w:val="24"/>
          <w:lang w:val="sr-Cyrl-C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ab/>
        <w:t>а) средства за материјалну помоћ Савезу иноватора Републике Српске, удружењима иноватора и другим организацијама које су у вези са иноваторством и</w:t>
      </w:r>
    </w:p>
    <w:p w14:paraId="73EE05D8" w14:textId="77777777" w:rsidR="00767629" w:rsidRDefault="00BE0404">
      <w:pPr>
        <w:ind w:left="360"/>
        <w:contextualSpacing/>
        <w:jc w:val="both"/>
        <w:rPr>
          <w:rFonts w:ascii="Times New Roman" w:eastAsia="Calibri" w:hAnsi="Times New Roman"/>
          <w:sz w:val="24"/>
          <w:szCs w:val="24"/>
          <w:lang w:val="sr-Cyrl-C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ab/>
        <w:t xml:space="preserve">б) </w:t>
      </w:r>
      <w:r>
        <w:rPr>
          <w:rFonts w:ascii="Times New Roman" w:eastAsia="Calibri" w:hAnsi="Times New Roman"/>
          <w:sz w:val="24"/>
          <w:szCs w:val="24"/>
          <w:lang w:val="sr-Cyrl-CS"/>
        </w:rPr>
        <w:t>средства за стимулацију појединачног рада иноватора  или групе иноватора.</w:t>
      </w:r>
    </w:p>
    <w:p w14:paraId="2F8337C1" w14:textId="77777777" w:rsidR="00767629" w:rsidRDefault="00767629">
      <w:pPr>
        <w:contextualSpacing/>
        <w:jc w:val="both"/>
        <w:rPr>
          <w:rFonts w:ascii="Times New Roman" w:eastAsia="Calibri" w:hAnsi="Times New Roman"/>
          <w:b/>
          <w:sz w:val="24"/>
          <w:szCs w:val="24"/>
          <w:lang w:val="sr-Cyrl-CS"/>
        </w:rPr>
      </w:pPr>
    </w:p>
    <w:p w14:paraId="301E28F5" w14:textId="77777777" w:rsidR="00767629" w:rsidRDefault="00BE0404">
      <w:pPr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  <w:r>
        <w:rPr>
          <w:rFonts w:ascii="Times New Roman" w:eastAsia="Calibri" w:hAnsi="Times New Roman"/>
          <w:b/>
          <w:sz w:val="24"/>
          <w:szCs w:val="24"/>
          <w:lang w:val="sr-Latn-RS"/>
        </w:rPr>
        <w:t xml:space="preserve">II </w:t>
      </w:r>
      <w:r>
        <w:rPr>
          <w:rFonts w:ascii="Times New Roman" w:eastAsia="Calibri" w:hAnsi="Times New Roman"/>
          <w:b/>
          <w:sz w:val="24"/>
          <w:szCs w:val="24"/>
          <w:lang w:val="sr-Cyrl-CS"/>
        </w:rPr>
        <w:t>Услови за учествовање на конкурсу</w:t>
      </w:r>
    </w:p>
    <w:p w14:paraId="6C9BBFCB" w14:textId="77777777" w:rsidR="00767629" w:rsidRDefault="00767629">
      <w:pPr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3828124A" w14:textId="77777777" w:rsidR="00767629" w:rsidRDefault="00BE0404">
      <w:pPr>
        <w:tabs>
          <w:tab w:val="left" w:pos="709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 xml:space="preserve">Учесници на конкурсу за  финансијску подршку иноваторству  могу бити </w:t>
      </w:r>
      <w:r>
        <w:rPr>
          <w:rFonts w:ascii="Times New Roman" w:eastAsia="Calibri" w:hAnsi="Times New Roman"/>
          <w:sz w:val="24"/>
          <w:szCs w:val="24"/>
          <w:lang w:val="sr-Cyrl-RS"/>
        </w:rPr>
        <w:t>правна лица регистрована на територији Републике Српске и физичка лица кој</w:t>
      </w:r>
      <w:r>
        <w:rPr>
          <w:rFonts w:ascii="Times New Roman" w:eastAsia="Calibri" w:hAnsi="Times New Roman"/>
          <w:sz w:val="24"/>
          <w:szCs w:val="24"/>
          <w:lang w:val="sr-Cyrl-RS"/>
        </w:rPr>
        <w:t>а имају пребивалиште на територији Републике Српске, а која се баве развојем технологија.</w:t>
      </w:r>
    </w:p>
    <w:p w14:paraId="2625976A" w14:textId="77777777" w:rsidR="00767629" w:rsidRDefault="00767629">
      <w:pPr>
        <w:tabs>
          <w:tab w:val="left" w:pos="709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42346B3C" w14:textId="77777777" w:rsidR="00767629" w:rsidRDefault="00BE0404">
      <w:pPr>
        <w:tabs>
          <w:tab w:val="left" w:pos="709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  <w:r>
        <w:rPr>
          <w:rFonts w:ascii="Times New Roman" w:eastAsia="Calibri" w:hAnsi="Times New Roman"/>
          <w:b/>
          <w:sz w:val="24"/>
          <w:szCs w:val="24"/>
          <w:lang w:val="sr-Cyrl-RS"/>
        </w:rPr>
        <w:t xml:space="preserve">III Критеријуми за избор </w:t>
      </w:r>
    </w:p>
    <w:p w14:paraId="17CA3494" w14:textId="77777777" w:rsidR="00767629" w:rsidRDefault="00767629">
      <w:pPr>
        <w:tabs>
          <w:tab w:val="left" w:pos="709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14710B08" w14:textId="77777777" w:rsidR="00767629" w:rsidRDefault="00BE0404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  <w:r>
        <w:rPr>
          <w:rFonts w:ascii="Times New Roman" w:eastAsia="Calibri" w:hAnsi="Times New Roman"/>
          <w:b/>
          <w:sz w:val="24"/>
          <w:szCs w:val="24"/>
          <w:lang w:val="sr-Cyrl-RS"/>
        </w:rPr>
        <w:t xml:space="preserve">Критеријуми за избор и вредновање пријава за финансијску подршку  организацијама иноватора  </w:t>
      </w:r>
    </w:p>
    <w:p w14:paraId="57038AF3" w14:textId="77777777" w:rsidR="00767629" w:rsidRDefault="00767629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3B96F761" w14:textId="77777777" w:rsidR="00767629" w:rsidRDefault="00BE0404">
      <w:pPr>
        <w:numPr>
          <w:ilvl w:val="0"/>
          <w:numId w:val="1"/>
        </w:numPr>
        <w:tabs>
          <w:tab w:val="left" w:pos="0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lastRenderedPageBreak/>
        <w:t xml:space="preserve">Начин на који су активности организације </w:t>
      </w:r>
      <w:r>
        <w:rPr>
          <w:rFonts w:ascii="Times New Roman" w:eastAsia="Calibri" w:hAnsi="Times New Roman"/>
          <w:sz w:val="24"/>
          <w:szCs w:val="24"/>
          <w:lang w:val="sr-Cyrl-RS"/>
        </w:rPr>
        <w:t>иноватора  укључене или повезане са стратегијом у области научног и технолошког развоја и на који начин доприносе њеној реализацији</w:t>
      </w:r>
      <w:r>
        <w:rPr>
          <w:rFonts w:ascii="Times New Roman" w:eastAsia="Calibri" w:hAnsi="Times New Roman"/>
          <w:sz w:val="24"/>
          <w:szCs w:val="24"/>
          <w:lang w:val="sr-Latn-RS"/>
        </w:rPr>
        <w:t>;</w:t>
      </w:r>
    </w:p>
    <w:p w14:paraId="703DFB5E" w14:textId="77777777" w:rsidR="00767629" w:rsidRDefault="00BE0404">
      <w:pPr>
        <w:numPr>
          <w:ilvl w:val="0"/>
          <w:numId w:val="1"/>
        </w:num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t>Ефекти које ће планиране активности  имати за заједницу</w:t>
      </w:r>
      <w:r>
        <w:rPr>
          <w:rFonts w:ascii="Times New Roman" w:eastAsia="Calibri" w:hAnsi="Times New Roman"/>
          <w:sz w:val="24"/>
          <w:szCs w:val="24"/>
          <w:lang w:val="sr-Latn-RS"/>
        </w:rPr>
        <w:t>;</w:t>
      </w:r>
    </w:p>
    <w:p w14:paraId="27E5D717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0EC091EE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18F5D7A5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55D0DD6F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069AC22A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47C00DD7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1AD078C4" w14:textId="77777777" w:rsidR="00767629" w:rsidRDefault="00767629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1D444088" w14:textId="77777777" w:rsidR="00767629" w:rsidRDefault="00BE0404">
      <w:pPr>
        <w:numPr>
          <w:ilvl w:val="0"/>
          <w:numId w:val="1"/>
        </w:numPr>
        <w:tabs>
          <w:tab w:val="left" w:pos="0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t xml:space="preserve">Број људи који ће имати користи од планираних активности и </w:t>
      </w:r>
      <w:r>
        <w:rPr>
          <w:rFonts w:ascii="Times New Roman" w:eastAsia="Calibri" w:hAnsi="Times New Roman"/>
          <w:sz w:val="24"/>
          <w:szCs w:val="24"/>
          <w:lang w:val="sr-Cyrl-RS"/>
        </w:rPr>
        <w:t>на који начин (ново запошљавање, стручно усавршавање, број  ангажованих лица која  су активно укључени у реализацију програмских циљева организације и слично)</w:t>
      </w:r>
      <w:r>
        <w:rPr>
          <w:rFonts w:ascii="Times New Roman" w:eastAsia="Calibri" w:hAnsi="Times New Roman"/>
          <w:sz w:val="24"/>
          <w:szCs w:val="24"/>
          <w:lang w:val="sr-Latn-RS"/>
        </w:rPr>
        <w:t>;</w:t>
      </w:r>
    </w:p>
    <w:p w14:paraId="2AF2D4DC" w14:textId="77777777" w:rsidR="00767629" w:rsidRDefault="00BE0404">
      <w:pPr>
        <w:numPr>
          <w:ilvl w:val="0"/>
          <w:numId w:val="1"/>
        </w:numPr>
        <w:tabs>
          <w:tab w:val="left" w:pos="0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t>Буџет пројекта - реалан и усклађен са активностима и</w:t>
      </w:r>
    </w:p>
    <w:p w14:paraId="005211F0" w14:textId="77777777" w:rsidR="00767629" w:rsidRDefault="00BE0404">
      <w:pPr>
        <w:numPr>
          <w:ilvl w:val="0"/>
          <w:numId w:val="1"/>
        </w:numPr>
        <w:tabs>
          <w:tab w:val="left" w:pos="0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t>Остваривост планираних резултата и мјерљиво</w:t>
      </w:r>
      <w:r>
        <w:rPr>
          <w:rFonts w:ascii="Times New Roman" w:eastAsia="Calibri" w:hAnsi="Times New Roman"/>
          <w:sz w:val="24"/>
          <w:szCs w:val="24"/>
          <w:lang w:val="sr-Cyrl-RS"/>
        </w:rPr>
        <w:t>ст индикатора у планираном буџету.</w:t>
      </w:r>
    </w:p>
    <w:p w14:paraId="29C13962" w14:textId="77777777" w:rsidR="00767629" w:rsidRDefault="00BE0404">
      <w:pPr>
        <w:tabs>
          <w:tab w:val="left" w:pos="0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Cyrl-RS"/>
        </w:rPr>
        <w:tab/>
      </w:r>
    </w:p>
    <w:p w14:paraId="43C75D58" w14:textId="77777777" w:rsidR="00767629" w:rsidRDefault="00BE0404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  <w:r>
        <w:rPr>
          <w:rFonts w:ascii="Times New Roman" w:eastAsia="Calibri" w:hAnsi="Times New Roman"/>
          <w:b/>
          <w:sz w:val="24"/>
          <w:szCs w:val="24"/>
          <w:lang w:val="sr-Cyrl-RS"/>
        </w:rPr>
        <w:t xml:space="preserve">Општи критеријуми за вредновање иноваторских радова </w:t>
      </w:r>
    </w:p>
    <w:p w14:paraId="3EC58DFC" w14:textId="77777777" w:rsidR="00767629" w:rsidRDefault="00BE0404">
      <w:pPr>
        <w:numPr>
          <w:ilvl w:val="0"/>
          <w:numId w:val="2"/>
        </w:numPr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 xml:space="preserve">Ефекти које ће иноваторски рад  имати за заједницу (услуга, јавно добро или друга трајна корист која ће  настати  развојем иноваторског рада, усмјереност активности  </w:t>
      </w:r>
      <w:r>
        <w:rPr>
          <w:rFonts w:ascii="Times New Roman" w:eastAsia="Calibri" w:hAnsi="Times New Roman"/>
          <w:sz w:val="24"/>
          <w:szCs w:val="24"/>
          <w:lang w:val="sr-Latn-RS"/>
        </w:rPr>
        <w:t>на циљне групе и слично) и</w:t>
      </w:r>
    </w:p>
    <w:p w14:paraId="1DA0477E" w14:textId="77777777" w:rsidR="00767629" w:rsidRDefault="00BE0404">
      <w:pPr>
        <w:numPr>
          <w:ilvl w:val="0"/>
          <w:numId w:val="2"/>
        </w:numPr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Буџет пројекта</w:t>
      </w:r>
      <w:r>
        <w:rPr>
          <w:rFonts w:ascii="Times New Roman" w:eastAsia="Calibri" w:hAnsi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sr-Latn-RS"/>
        </w:rPr>
        <w:t>- реалан и усклађен са активностима.</w:t>
      </w:r>
    </w:p>
    <w:p w14:paraId="57AF86D9" w14:textId="77777777" w:rsidR="00767629" w:rsidRDefault="00767629">
      <w:p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</w:p>
    <w:p w14:paraId="7A7D7E86" w14:textId="77777777" w:rsidR="00767629" w:rsidRDefault="00BE0404">
      <w:pPr>
        <w:rPr>
          <w:rFonts w:ascii="Times New Roman" w:hAnsi="Times New Roman"/>
          <w:b/>
          <w:sz w:val="24"/>
          <w:szCs w:val="24"/>
          <w:lang w:val="sr-Cyrl-RS" w:eastAsia="zh-CN"/>
        </w:rPr>
      </w:pPr>
      <w:r>
        <w:rPr>
          <w:rFonts w:ascii="Times New Roman" w:hAnsi="Times New Roman"/>
          <w:b/>
          <w:sz w:val="24"/>
          <w:szCs w:val="24"/>
          <w:lang w:val="sr-Cyrl-CS" w:eastAsia="zh-CN"/>
        </w:rPr>
        <w:t xml:space="preserve">Посебни критеријуми за вредновање иноваторских радова </w:t>
      </w:r>
    </w:p>
    <w:p w14:paraId="20A43B34" w14:textId="77777777" w:rsidR="00767629" w:rsidRDefault="00767629">
      <w:pPr>
        <w:rPr>
          <w:rFonts w:ascii="Times New Roman" w:hAnsi="Times New Roman"/>
          <w:sz w:val="24"/>
          <w:szCs w:val="24"/>
          <w:lang w:val="sr-Latn-RS" w:eastAsia="zh-CN"/>
        </w:rPr>
      </w:pPr>
    </w:p>
    <w:p w14:paraId="47FDDD12" w14:textId="77777777" w:rsidR="00767629" w:rsidRDefault="00BE0404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sr-Cyrl-CS" w:eastAsia="zh-CN"/>
        </w:rPr>
      </w:pPr>
      <w:r>
        <w:rPr>
          <w:rFonts w:ascii="Times New Roman" w:hAnsi="Times New Roman"/>
          <w:sz w:val="24"/>
          <w:szCs w:val="24"/>
          <w:lang w:val="sr-Cyrl-CS" w:eastAsia="zh-CN"/>
        </w:rPr>
        <w:t>Инвентивност и могућа тржишна компетентност иноваторског рада;</w:t>
      </w:r>
    </w:p>
    <w:p w14:paraId="32D6AAB5" w14:textId="77777777" w:rsidR="00767629" w:rsidRDefault="00BE0404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sr-Cyrl-CS" w:eastAsia="zh-CN"/>
        </w:rPr>
      </w:pPr>
      <w:r>
        <w:rPr>
          <w:rFonts w:ascii="Times New Roman" w:hAnsi="Times New Roman"/>
          <w:sz w:val="24"/>
          <w:szCs w:val="24"/>
          <w:lang w:val="sr-Cyrl-CS" w:eastAsia="zh-CN"/>
        </w:rPr>
        <w:t>Тржишни статус иноваторског рада;</w:t>
      </w:r>
    </w:p>
    <w:p w14:paraId="4B9BCA66" w14:textId="77777777" w:rsidR="00767629" w:rsidRDefault="00BE0404">
      <w:pPr>
        <w:numPr>
          <w:ilvl w:val="0"/>
          <w:numId w:val="3"/>
        </w:numPr>
        <w:tabs>
          <w:tab w:val="left" w:pos="720"/>
          <w:tab w:val="center" w:pos="4320"/>
          <w:tab w:val="right" w:pos="8640"/>
        </w:tabs>
        <w:jc w:val="both"/>
        <w:rPr>
          <w:rFonts w:ascii="Times New Roman" w:hAnsi="Times New Roman"/>
          <w:sz w:val="24"/>
          <w:szCs w:val="24"/>
          <w:lang w:val="sr-Latn-RS" w:eastAsia="zh-CN"/>
        </w:rPr>
      </w:pPr>
      <w:r>
        <w:rPr>
          <w:rFonts w:ascii="Times New Roman" w:hAnsi="Times New Roman"/>
          <w:sz w:val="24"/>
          <w:szCs w:val="24"/>
          <w:lang w:val="sr-Latn-RS" w:eastAsia="zh-CN"/>
        </w:rPr>
        <w:t xml:space="preserve">Фаза развоја </w:t>
      </w:r>
      <w:r>
        <w:rPr>
          <w:rFonts w:ascii="Times New Roman" w:hAnsi="Times New Roman"/>
          <w:sz w:val="24"/>
          <w:szCs w:val="24"/>
          <w:lang w:val="sr-Latn-RS" w:eastAsia="zh-CN"/>
        </w:rPr>
        <w:t>иноваторског рада и</w:t>
      </w:r>
    </w:p>
    <w:p w14:paraId="118DC9A6" w14:textId="77777777" w:rsidR="00767629" w:rsidRDefault="00BE0404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sr-Cyrl-CS" w:eastAsia="zh-CN"/>
        </w:rPr>
      </w:pPr>
      <w:r>
        <w:rPr>
          <w:rFonts w:ascii="Times New Roman" w:hAnsi="Times New Roman"/>
          <w:sz w:val="24"/>
          <w:szCs w:val="24"/>
          <w:lang w:val="sr-Cyrl-CS" w:eastAsia="zh-CN"/>
        </w:rPr>
        <w:t>Документована признања на смотрама иноваторства међународног карактера.</w:t>
      </w:r>
    </w:p>
    <w:p w14:paraId="1A6975E9" w14:textId="77777777" w:rsidR="00767629" w:rsidRDefault="00767629">
      <w:pPr>
        <w:ind w:left="720"/>
        <w:rPr>
          <w:rFonts w:ascii="Times New Roman" w:hAnsi="Times New Roman"/>
          <w:sz w:val="24"/>
          <w:szCs w:val="24"/>
          <w:lang w:val="sr-Cyrl-CS" w:eastAsia="zh-CN"/>
        </w:rPr>
      </w:pPr>
    </w:p>
    <w:p w14:paraId="56A99B2E" w14:textId="77777777" w:rsidR="00767629" w:rsidRDefault="00767629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Cyrl-RS"/>
        </w:rPr>
      </w:pPr>
    </w:p>
    <w:p w14:paraId="282F5FFD" w14:textId="77777777" w:rsidR="00767629" w:rsidRDefault="00BE0404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/>
          <w:b/>
          <w:sz w:val="24"/>
          <w:szCs w:val="24"/>
          <w:lang w:val="sr-Cyrl-RS"/>
        </w:rPr>
        <w:lastRenderedPageBreak/>
        <w:t xml:space="preserve">Елиминаторни критеријуми </w:t>
      </w:r>
    </w:p>
    <w:p w14:paraId="71AEF0E6" w14:textId="77777777" w:rsidR="00767629" w:rsidRDefault="00767629">
      <w:pPr>
        <w:tabs>
          <w:tab w:val="left" w:pos="142"/>
        </w:tabs>
        <w:spacing w:after="20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2BF00481" w14:textId="77777777" w:rsidR="00767629" w:rsidRDefault="00BE0404">
      <w:pPr>
        <w:numPr>
          <w:ilvl w:val="0"/>
          <w:numId w:val="4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Пријава није достављена у року;</w:t>
      </w:r>
    </w:p>
    <w:p w14:paraId="3D0ABFC7" w14:textId="77777777" w:rsidR="00767629" w:rsidRDefault="00BE0404">
      <w:pPr>
        <w:numPr>
          <w:ilvl w:val="0"/>
          <w:numId w:val="4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Достављена непотпуна или нетачна документација назначена у конкурсу;</w:t>
      </w:r>
    </w:p>
    <w:p w14:paraId="5A37DF9C" w14:textId="77777777" w:rsidR="00767629" w:rsidRDefault="00BE0404">
      <w:pPr>
        <w:numPr>
          <w:ilvl w:val="0"/>
          <w:numId w:val="4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Није оправдан утрошак средстава за</w:t>
      </w:r>
      <w:r>
        <w:rPr>
          <w:rFonts w:ascii="Times New Roman" w:eastAsia="Calibri" w:hAnsi="Times New Roman"/>
          <w:sz w:val="24"/>
          <w:szCs w:val="24"/>
          <w:lang w:val="sr-Latn-RS"/>
        </w:rPr>
        <w:t xml:space="preserve"> ранији извјештајни период.</w:t>
      </w:r>
    </w:p>
    <w:p w14:paraId="0BC89B7F" w14:textId="77777777" w:rsidR="00767629" w:rsidRDefault="00767629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2CD2D161" w14:textId="77777777" w:rsidR="00767629" w:rsidRDefault="00BE0404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/>
          <w:b/>
          <w:sz w:val="24"/>
          <w:szCs w:val="24"/>
          <w:lang w:val="sr-Cyrl-RS"/>
        </w:rPr>
        <w:t>IV Списак потребне документације која се прилаже уз пријаву</w:t>
      </w:r>
    </w:p>
    <w:p w14:paraId="6ACCA7F4" w14:textId="77777777" w:rsidR="00767629" w:rsidRDefault="00767629">
      <w:pPr>
        <w:tabs>
          <w:tab w:val="left" w:pos="14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616447F3" w14:textId="77777777" w:rsidR="00767629" w:rsidRDefault="00BE0404">
      <w:p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>Списак потребне документације која се прилаже уз пријаву:</w:t>
      </w:r>
    </w:p>
    <w:p w14:paraId="5D737CC9" w14:textId="77777777" w:rsidR="00767629" w:rsidRDefault="00BE0404">
      <w:pPr>
        <w:numPr>
          <w:ilvl w:val="0"/>
          <w:numId w:val="5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Попуњен Пријавни образац за суфинансирање пројеката из средстава гранта (прилог 1);</w:t>
      </w:r>
    </w:p>
    <w:p w14:paraId="5622A905" w14:textId="77777777" w:rsidR="00767629" w:rsidRDefault="00BE0404">
      <w:pPr>
        <w:numPr>
          <w:ilvl w:val="0"/>
          <w:numId w:val="5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 xml:space="preserve">Попуњен Образац </w:t>
      </w:r>
      <w:r>
        <w:rPr>
          <w:rFonts w:ascii="Times New Roman" w:eastAsia="Calibri" w:hAnsi="Times New Roman"/>
          <w:sz w:val="24"/>
          <w:szCs w:val="24"/>
          <w:lang w:val="sr-Latn-RS"/>
        </w:rPr>
        <w:t>пројектног приједлога (прилог 2), са доказима (копијама докумената)                       којима се потврђују одређене ставке наведене  у овом обрасцу;</w:t>
      </w:r>
    </w:p>
    <w:p w14:paraId="1E13E33C" w14:textId="77777777" w:rsidR="00767629" w:rsidRDefault="00BE0404">
      <w:pPr>
        <w:numPr>
          <w:ilvl w:val="0"/>
          <w:numId w:val="5"/>
        </w:numPr>
        <w:tabs>
          <w:tab w:val="left" w:pos="142"/>
        </w:tabs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sr-Latn-RS"/>
        </w:rPr>
      </w:pPr>
      <w:r>
        <w:rPr>
          <w:rFonts w:ascii="Times New Roman" w:eastAsia="Calibri" w:hAnsi="Times New Roman"/>
          <w:sz w:val="24"/>
          <w:szCs w:val="24"/>
          <w:lang w:val="sr-Latn-RS"/>
        </w:rPr>
        <w:t>Попуњен Образац за буџет (прилог 3).</w:t>
      </w:r>
    </w:p>
    <w:p w14:paraId="6D65891F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hAnsi="Times New Roman"/>
          <w:sz w:val="24"/>
          <w:szCs w:val="24"/>
          <w:highlight w:val="yellow"/>
          <w:lang w:val="sr-Cyrl-CS"/>
        </w:rPr>
      </w:pPr>
    </w:p>
    <w:p w14:paraId="7B1B9E07" w14:textId="77777777" w:rsidR="00767629" w:rsidRDefault="00BE0404">
      <w:pPr>
        <w:tabs>
          <w:tab w:val="left" w:pos="709"/>
        </w:tabs>
        <w:contextualSpacing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V Финансијска средстава планирана за суфинансирање по категоријама</w:t>
      </w:r>
    </w:p>
    <w:p w14:paraId="5241D737" w14:textId="77777777" w:rsidR="00767629" w:rsidRDefault="00767629">
      <w:pPr>
        <w:tabs>
          <w:tab w:val="left" w:pos="709"/>
          <w:tab w:val="left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3465BC9D" w14:textId="77777777" w:rsidR="00767629" w:rsidRDefault="00BE0404">
      <w:pPr>
        <w:tabs>
          <w:tab w:val="left" w:pos="709"/>
          <w:tab w:val="left" w:pos="1134"/>
        </w:tabs>
        <w:autoSpaceDE w:val="0"/>
        <w:autoSpaceDN w:val="0"/>
        <w:adjustRightInd w:val="0"/>
        <w:spacing w:before="12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 складу са финансијским  планом Ресора технологије за 20</w:t>
      </w:r>
      <w:r>
        <w:rPr>
          <w:rFonts w:ascii="Times New Roman" w:hAnsi="Times New Roman"/>
          <w:sz w:val="24"/>
          <w:szCs w:val="24"/>
          <w:lang w:val="sr-Latn-RS"/>
        </w:rPr>
        <w:t>2</w:t>
      </w:r>
      <w:r>
        <w:rPr>
          <w:rFonts w:ascii="Times New Roman" w:hAnsi="Times New Roman"/>
          <w:sz w:val="24"/>
          <w:szCs w:val="24"/>
          <w:lang w:val="sr-Cyrl-RS"/>
        </w:rPr>
        <w:t>5</w:t>
      </w:r>
      <w:r>
        <w:rPr>
          <w:rFonts w:ascii="Times New Roman" w:hAnsi="Times New Roman"/>
          <w:sz w:val="24"/>
          <w:szCs w:val="24"/>
          <w:lang w:val="sr-Cyrl-CS"/>
        </w:rPr>
        <w:t>. годину, планиранa средства за суфинансирање иноваторства износе</w:t>
      </w:r>
      <w:r>
        <w:rPr>
          <w:rFonts w:ascii="Times New Roman" w:hAnsi="Times New Roman"/>
          <w:sz w:val="24"/>
          <w:szCs w:val="24"/>
        </w:rPr>
        <w:t xml:space="preserve"> 53.0</w:t>
      </w:r>
      <w:r>
        <w:rPr>
          <w:rFonts w:ascii="Times New Roman" w:hAnsi="Times New Roman"/>
          <w:sz w:val="24"/>
          <w:szCs w:val="24"/>
          <w:lang w:val="sr-Latn-RS"/>
        </w:rPr>
        <w:t>00,00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КМ, од чега за:</w:t>
      </w:r>
    </w:p>
    <w:p w14:paraId="18F35D17" w14:textId="77777777" w:rsidR="00767629" w:rsidRDefault="00BE0404">
      <w:pPr>
        <w:tabs>
          <w:tab w:val="left" w:pos="709"/>
          <w:tab w:val="right" w:pos="7938"/>
        </w:tabs>
        <w:autoSpaceDE w:val="0"/>
        <w:autoSpaceDN w:val="0"/>
        <w:adjustRightInd w:val="0"/>
        <w:spacing w:before="120"/>
        <w:ind w:left="426"/>
        <w:jc w:val="both"/>
        <w:rPr>
          <w:rFonts w:ascii="Times New Roman" w:hAnsi="Times New Roman"/>
          <w:bCs/>
          <w:sz w:val="24"/>
          <w:szCs w:val="24"/>
          <w:lang w:val="sr-Latn-CS"/>
        </w:rPr>
      </w:pPr>
      <w:r>
        <w:rPr>
          <w:rFonts w:ascii="Times New Roman" w:hAnsi="Times New Roman"/>
          <w:bCs/>
          <w:sz w:val="24"/>
          <w:szCs w:val="24"/>
          <w:lang w:val="sr-Cyrl-BA"/>
        </w:rPr>
        <w:tab/>
        <w:t>а)  организације иноватора</w:t>
      </w:r>
      <w:r>
        <w:rPr>
          <w:rFonts w:ascii="Times New Roman" w:hAnsi="Times New Roman"/>
          <w:bCs/>
          <w:sz w:val="24"/>
          <w:szCs w:val="24"/>
          <w:lang w:val="sr-Cyrl-BA"/>
        </w:rPr>
        <w:tab/>
      </w:r>
      <w:r>
        <w:rPr>
          <w:rFonts w:ascii="Times New Roman" w:hAnsi="Times New Roman"/>
          <w:bCs/>
          <w:sz w:val="24"/>
          <w:szCs w:val="24"/>
        </w:rPr>
        <w:t>40</w:t>
      </w:r>
      <w:r>
        <w:rPr>
          <w:rFonts w:ascii="Times New Roman" w:hAnsi="Times New Roman"/>
          <w:bCs/>
          <w:sz w:val="24"/>
          <w:szCs w:val="24"/>
          <w:lang w:val="sr-Latn-RS"/>
        </w:rPr>
        <w:t>.000,00 KM</w:t>
      </w:r>
    </w:p>
    <w:p w14:paraId="2A029A06" w14:textId="77777777" w:rsidR="00767629" w:rsidRDefault="00BE0404">
      <w:pPr>
        <w:tabs>
          <w:tab w:val="left" w:pos="709"/>
          <w:tab w:val="left" w:pos="1134"/>
          <w:tab w:val="right" w:pos="7938"/>
        </w:tabs>
        <w:autoSpaceDE w:val="0"/>
        <w:autoSpaceDN w:val="0"/>
        <w:adjustRightInd w:val="0"/>
        <w:ind w:left="426"/>
        <w:jc w:val="both"/>
        <w:rPr>
          <w:rFonts w:ascii="Times New Roman" w:hAnsi="Times New Roman"/>
          <w:bCs/>
          <w:sz w:val="24"/>
          <w:szCs w:val="24"/>
          <w:lang w:val="sr-Latn-CS"/>
        </w:rPr>
      </w:pPr>
      <w:r>
        <w:rPr>
          <w:rFonts w:ascii="Times New Roman" w:hAnsi="Times New Roman"/>
          <w:sz w:val="24"/>
          <w:szCs w:val="24"/>
          <w:lang w:val="sr-Cyrl-BA"/>
        </w:rPr>
        <w:tab/>
        <w:t>б)  иноваторе</w:t>
      </w:r>
      <w:r>
        <w:rPr>
          <w:rFonts w:ascii="Times New Roman" w:hAnsi="Times New Roman"/>
          <w:sz w:val="24"/>
          <w:szCs w:val="24"/>
          <w:lang w:val="sr-Cyrl-RS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  <w:lang w:val="sr-Cyrl-RS"/>
        </w:rPr>
        <w:t xml:space="preserve">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</w:rPr>
        <w:t>13.0</w:t>
      </w:r>
      <w:r>
        <w:rPr>
          <w:rFonts w:ascii="Times New Roman" w:hAnsi="Times New Roman"/>
          <w:bCs/>
          <w:sz w:val="24"/>
          <w:szCs w:val="24"/>
          <w:lang w:val="sr-Latn-RS"/>
        </w:rPr>
        <w:t>00,00</w:t>
      </w:r>
      <w:r>
        <w:rPr>
          <w:rFonts w:ascii="Times New Roman" w:hAnsi="Times New Roman"/>
          <w:bCs/>
          <w:sz w:val="24"/>
          <w:szCs w:val="24"/>
          <w:lang w:val="sr-Cyrl-BA"/>
        </w:rPr>
        <w:t xml:space="preserve"> КМ</w:t>
      </w:r>
    </w:p>
    <w:p w14:paraId="0C80360C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b/>
          <w:sz w:val="24"/>
          <w:szCs w:val="24"/>
          <w:lang w:val="sr-Cyrl-CS"/>
        </w:rPr>
      </w:pPr>
    </w:p>
    <w:p w14:paraId="553DD9D4" w14:textId="77777777" w:rsidR="00767629" w:rsidRDefault="00BE0404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  <w:r>
        <w:rPr>
          <w:rFonts w:ascii="Times New Roman" w:eastAsia="Calibri" w:hAnsi="Times New Roman"/>
          <w:sz w:val="24"/>
          <w:szCs w:val="24"/>
          <w:lang w:val="sr-Cyrl-CS"/>
        </w:rPr>
        <w:t xml:space="preserve">Министарство задржава право да измијени предвиђену висину средстава за ову намјену у складу са расположивим средствима у текућој години, као и предвиђину висину средстава за категорије а) и б) из тачке </w:t>
      </w:r>
      <w:r>
        <w:rPr>
          <w:rFonts w:ascii="Times New Roman" w:eastAsia="Calibri" w:hAnsi="Times New Roman"/>
          <w:sz w:val="24"/>
          <w:szCs w:val="24"/>
          <w:lang w:val="sr-Cyrl-RS"/>
        </w:rPr>
        <w:t>I Конкурса.</w:t>
      </w:r>
    </w:p>
    <w:p w14:paraId="3A4F704A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sz w:val="24"/>
          <w:szCs w:val="24"/>
          <w:lang w:val="sr-Cyrl-RS"/>
        </w:rPr>
      </w:pPr>
    </w:p>
    <w:p w14:paraId="12337F18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sz w:val="24"/>
          <w:szCs w:val="24"/>
          <w:lang w:val="sr-Cyrl-CS"/>
        </w:rPr>
      </w:pPr>
    </w:p>
    <w:p w14:paraId="6CCDD9C9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14508506" w14:textId="77777777" w:rsidR="00767629" w:rsidRDefault="00767629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RS"/>
        </w:rPr>
      </w:pPr>
    </w:p>
    <w:p w14:paraId="48246297" w14:textId="77777777" w:rsidR="00767629" w:rsidRDefault="00BE0404">
      <w:pPr>
        <w:tabs>
          <w:tab w:val="left" w:pos="709"/>
        </w:tabs>
        <w:contextualSpacing/>
        <w:jc w:val="both"/>
        <w:rPr>
          <w:rFonts w:ascii="Times New Roman" w:eastAsia="Calibri" w:hAnsi="Times New Roman"/>
          <w:b/>
          <w:sz w:val="24"/>
          <w:szCs w:val="24"/>
          <w:lang w:val="sr-Latn-CS"/>
        </w:rPr>
      </w:pPr>
      <w:r>
        <w:rPr>
          <w:rFonts w:ascii="Times New Roman" w:eastAsia="Calibri" w:hAnsi="Times New Roman"/>
          <w:b/>
          <w:sz w:val="24"/>
          <w:szCs w:val="24"/>
          <w:lang w:val="sr-Latn-RS"/>
        </w:rPr>
        <w:t xml:space="preserve">VI </w:t>
      </w:r>
      <w:r>
        <w:rPr>
          <w:rFonts w:ascii="Times New Roman" w:eastAsia="Calibri" w:hAnsi="Times New Roman"/>
          <w:b/>
          <w:sz w:val="24"/>
          <w:szCs w:val="24"/>
          <w:lang w:val="sr-Cyrl-CS"/>
        </w:rPr>
        <w:t>Упутство о начину преузимања пријавних образаца и начину попуњавања</w:t>
      </w:r>
    </w:p>
    <w:p w14:paraId="7A7195E5" w14:textId="77777777" w:rsidR="00767629" w:rsidRDefault="00BE0404">
      <w:pPr>
        <w:tabs>
          <w:tab w:val="left" w:pos="0"/>
        </w:tabs>
        <w:spacing w:before="120"/>
        <w:jc w:val="both"/>
        <w:rPr>
          <w:rFonts w:ascii="Times New Roman" w:hAnsi="Times New Roman"/>
          <w:sz w:val="24"/>
          <w:szCs w:val="24"/>
          <w:lang w:val="sr-Latn-RS"/>
        </w:rPr>
      </w:pPr>
      <w:r>
        <w:rPr>
          <w:rFonts w:ascii="Times New Roman" w:hAnsi="Times New Roman"/>
          <w:sz w:val="24"/>
          <w:szCs w:val="24"/>
          <w:lang w:val="sr-Cyrl-BA"/>
        </w:rPr>
        <w:t>Обрасци (прилози 1,</w:t>
      </w:r>
      <w:r>
        <w:rPr>
          <w:rFonts w:ascii="Times New Roman" w:hAnsi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2 и 3) могу се преузети на веб порталу Министарства</w:t>
      </w:r>
      <w:r>
        <w:rPr>
          <w:rFonts w:ascii="Times New Roman" w:hAnsi="Times New Roman"/>
          <w:sz w:val="24"/>
          <w:szCs w:val="24"/>
          <w:lang w:val="sr-Latn-RS"/>
        </w:rPr>
        <w:t>.</w:t>
      </w:r>
    </w:p>
    <w:p w14:paraId="48E9B26B" w14:textId="77777777" w:rsidR="00767629" w:rsidRDefault="00BE0404">
      <w:pPr>
        <w:tabs>
          <w:tab w:val="left" w:pos="426"/>
        </w:tabs>
        <w:spacing w:before="12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BA"/>
        </w:rPr>
        <w:lastRenderedPageBreak/>
        <w:t xml:space="preserve">Додатне информације се могу добити на 051/338-539.  </w:t>
      </w:r>
    </w:p>
    <w:p w14:paraId="126DBECA" w14:textId="77777777" w:rsidR="00767629" w:rsidRDefault="00BE0404">
      <w:pPr>
        <w:ind w:left="357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</w:p>
    <w:p w14:paraId="078EEDF0" w14:textId="77777777" w:rsidR="00767629" w:rsidRDefault="00BE040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VII Начин, мјесто и вријеме пријаве на конкурс    </w:t>
      </w:r>
    </w:p>
    <w:p w14:paraId="30A3BFFA" w14:textId="77777777" w:rsidR="00767629" w:rsidRDefault="00767629">
      <w:pPr>
        <w:rPr>
          <w:rFonts w:ascii="Times New Roman" w:hAnsi="Times New Roman"/>
          <w:b/>
          <w:sz w:val="24"/>
          <w:szCs w:val="24"/>
        </w:rPr>
      </w:pPr>
    </w:p>
    <w:p w14:paraId="13F486F9" w14:textId="77777777" w:rsidR="00767629" w:rsidRDefault="00BE0404">
      <w:pPr>
        <w:rPr>
          <w:rFonts w:ascii="Times New Roman" w:hAnsi="Times New Roman"/>
          <w:b/>
          <w:sz w:val="24"/>
          <w:szCs w:val="24"/>
          <w:lang w:val="sr-Cyrl-RS"/>
        </w:rPr>
      </w:pPr>
      <w:r>
        <w:rPr>
          <w:rFonts w:ascii="Times New Roman" w:hAnsi="Times New Roman"/>
          <w:b/>
          <w:sz w:val="24"/>
          <w:szCs w:val="24"/>
        </w:rPr>
        <w:t>Пријаве на конкурс се примају до</w:t>
      </w:r>
      <w:r>
        <w:rPr>
          <w:rFonts w:ascii="Times New Roman" w:hAnsi="Times New Roman"/>
          <w:b/>
          <w:sz w:val="24"/>
          <w:szCs w:val="24"/>
          <w:lang w:val="sr-Latn-R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  <w:lang w:val="sr-Latn-RS"/>
        </w:rPr>
        <w:t>.</w:t>
      </w:r>
      <w:r>
        <w:rPr>
          <w:rFonts w:ascii="Times New Roman" w:hAnsi="Times New Roman"/>
          <w:b/>
          <w:sz w:val="24"/>
          <w:szCs w:val="24"/>
          <w:lang w:val="sr-Cyrl-RS"/>
        </w:rPr>
        <w:t>11</w:t>
      </w:r>
      <w:r>
        <w:rPr>
          <w:rFonts w:ascii="Times New Roman" w:hAnsi="Times New Roman"/>
          <w:b/>
          <w:sz w:val="24"/>
          <w:szCs w:val="24"/>
          <w:lang w:val="sr-Latn-RS"/>
        </w:rPr>
        <w:t>.</w:t>
      </w:r>
      <w:r>
        <w:rPr>
          <w:rFonts w:ascii="Times New Roman" w:hAnsi="Times New Roman"/>
          <w:b/>
          <w:sz w:val="24"/>
          <w:szCs w:val="24"/>
        </w:rPr>
        <w:t>202</w:t>
      </w:r>
      <w:r>
        <w:rPr>
          <w:rFonts w:ascii="Times New Roman" w:hAnsi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. године. </w:t>
      </w:r>
    </w:p>
    <w:p w14:paraId="1D506366" w14:textId="77777777" w:rsidR="00767629" w:rsidRDefault="00767629">
      <w:pPr>
        <w:rPr>
          <w:rFonts w:ascii="Times New Roman" w:hAnsi="Times New Roman"/>
          <w:sz w:val="24"/>
          <w:szCs w:val="24"/>
          <w:lang w:val="sr-Cyrl-RS"/>
        </w:rPr>
      </w:pPr>
    </w:p>
    <w:p w14:paraId="4D6CBD6F" w14:textId="77777777" w:rsidR="00767629" w:rsidRDefault="00BE0404">
      <w:pPr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</w:rPr>
        <w:t>Потребну конкурсну документацију слати поштом на  адресу:</w:t>
      </w:r>
    </w:p>
    <w:p w14:paraId="03A526CD" w14:textId="77777777" w:rsidR="00767629" w:rsidRDefault="00767629">
      <w:pPr>
        <w:rPr>
          <w:rFonts w:ascii="Times New Roman" w:hAnsi="Times New Roman"/>
          <w:sz w:val="24"/>
          <w:szCs w:val="24"/>
          <w:lang w:val="sr-Cyrl-RS"/>
        </w:rPr>
      </w:pPr>
    </w:p>
    <w:p w14:paraId="630F4435" w14:textId="77777777" w:rsidR="00767629" w:rsidRDefault="00BE0404">
      <w:pPr>
        <w:shd w:val="clear" w:color="auto" w:fill="FFFFFF"/>
        <w:jc w:val="bot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BA"/>
        </w:rPr>
        <w:t>Министарство за научнотехнолошки развој, високо образовање и информационо друштво</w:t>
      </w:r>
      <w:r>
        <w:rPr>
          <w:rFonts w:ascii="Times New Roman" w:hAnsi="Times New Roman"/>
          <w:sz w:val="24"/>
          <w:szCs w:val="24"/>
        </w:rPr>
        <w:t xml:space="preserve">, Трг Републике Српске 1, 78000 Бања Лука, са обавезном назнаком </w:t>
      </w:r>
      <w:r>
        <w:rPr>
          <w:rFonts w:ascii="Times New Roman" w:hAnsi="Times New Roman"/>
          <w:b/>
          <w:sz w:val="24"/>
          <w:szCs w:val="24"/>
        </w:rPr>
        <w:t xml:space="preserve">„Пријава на конкурс  - </w:t>
      </w:r>
      <w:r>
        <w:rPr>
          <w:rFonts w:ascii="Times New Roman" w:hAnsi="Times New Roman"/>
          <w:b/>
          <w:sz w:val="24"/>
          <w:szCs w:val="24"/>
          <w:lang w:val="sr-Cyrl-RS"/>
        </w:rPr>
        <w:t>иноваторство</w:t>
      </w:r>
      <w:r>
        <w:rPr>
          <w:rFonts w:ascii="Times New Roman" w:hAnsi="Times New Roman"/>
          <w:b/>
          <w:sz w:val="24"/>
          <w:szCs w:val="24"/>
        </w:rPr>
        <w:t>“.</w:t>
      </w:r>
      <w:r>
        <w:rPr>
          <w:rFonts w:ascii="Times New Roman" w:hAnsi="Times New Roman"/>
          <w:sz w:val="24"/>
          <w:szCs w:val="24"/>
        </w:rPr>
        <w:t xml:space="preserve"> Уз пријаву на конкурс подносилац пријаве је обавезан доставити комплетну пријаву и у електронској форми</w:t>
      </w:r>
      <w:r>
        <w:rPr>
          <w:rFonts w:ascii="Times New Roman" w:hAnsi="Times New Roman"/>
          <w:sz w:val="24"/>
          <w:szCs w:val="24"/>
          <w:lang w:val="sr-Cyrl-RS"/>
        </w:rPr>
        <w:t>.</w:t>
      </w:r>
    </w:p>
    <w:p w14:paraId="0EE3225A" w14:textId="77777777" w:rsidR="00767629" w:rsidRDefault="00767629">
      <w:pPr>
        <w:jc w:val="both"/>
        <w:rPr>
          <w:rFonts w:ascii="Times New Roman" w:hAnsi="Times New Roman"/>
          <w:sz w:val="24"/>
          <w:szCs w:val="24"/>
          <w:lang w:val="sr-Cyrl-RS"/>
        </w:rPr>
      </w:pPr>
    </w:p>
    <w:p w14:paraId="181F901B" w14:textId="77777777" w:rsidR="00767629" w:rsidRDefault="00BE04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Пријаве се такође могу доставити и директно на </w:t>
      </w:r>
      <w:r>
        <w:rPr>
          <w:rFonts w:ascii="Times New Roman" w:hAnsi="Times New Roman"/>
          <w:sz w:val="24"/>
          <w:szCs w:val="24"/>
        </w:rPr>
        <w:t>централни протокол Владе Републике Српске (Административни центар Владе Републике Српске, ламела А, приземље).</w:t>
      </w:r>
    </w:p>
    <w:p w14:paraId="6DE55BAD" w14:textId="77777777" w:rsidR="00767629" w:rsidRDefault="00767629">
      <w:pPr>
        <w:rPr>
          <w:rFonts w:ascii="Times New Roman" w:hAnsi="Times New Roman"/>
          <w:sz w:val="24"/>
          <w:szCs w:val="24"/>
        </w:rPr>
      </w:pPr>
    </w:p>
    <w:p w14:paraId="72E8C18E" w14:textId="77777777" w:rsidR="00767629" w:rsidRDefault="00BE040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VIII  Мјесто и начин објављивања резултата конкурса</w:t>
      </w:r>
    </w:p>
    <w:p w14:paraId="32FF0008" w14:textId="77777777" w:rsidR="00767629" w:rsidRDefault="00767629">
      <w:pPr>
        <w:rPr>
          <w:rFonts w:ascii="Times New Roman" w:hAnsi="Times New Roman"/>
          <w:sz w:val="24"/>
          <w:szCs w:val="24"/>
        </w:rPr>
      </w:pPr>
    </w:p>
    <w:p w14:paraId="40AA27C5" w14:textId="77777777" w:rsidR="00767629" w:rsidRDefault="00BE04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Министарство ће објавити листу вредновања и рангирања пријав</w:t>
      </w:r>
      <w:r>
        <w:rPr>
          <w:rFonts w:ascii="Times New Roman" w:hAnsi="Times New Roman"/>
          <w:sz w:val="24"/>
          <w:szCs w:val="24"/>
          <w:lang w:val="sr-Cyrl-RS"/>
        </w:rPr>
        <w:t xml:space="preserve">а </w:t>
      </w:r>
      <w:r>
        <w:rPr>
          <w:rFonts w:ascii="Times New Roman" w:hAnsi="Times New Roman"/>
          <w:sz w:val="24"/>
          <w:szCs w:val="24"/>
        </w:rPr>
        <w:t xml:space="preserve">на својој интернет страници. </w:t>
      </w:r>
    </w:p>
    <w:p w14:paraId="2B293CA5" w14:textId="77777777" w:rsidR="00767629" w:rsidRDefault="00767629">
      <w:pPr>
        <w:rPr>
          <w:rFonts w:ascii="Times New Roman" w:hAnsi="Times New Roman"/>
          <w:sz w:val="24"/>
          <w:szCs w:val="24"/>
        </w:rPr>
      </w:pPr>
    </w:p>
    <w:p w14:paraId="68343C21" w14:textId="77777777" w:rsidR="00767629" w:rsidRDefault="00BE040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IX    Напомена о статусу непотпуних и неблаговремених пријава</w:t>
      </w:r>
    </w:p>
    <w:p w14:paraId="7EDC007D" w14:textId="77777777" w:rsidR="00767629" w:rsidRDefault="00767629">
      <w:pPr>
        <w:rPr>
          <w:rFonts w:ascii="Times New Roman" w:hAnsi="Times New Roman"/>
          <w:sz w:val="24"/>
          <w:szCs w:val="24"/>
        </w:rPr>
      </w:pPr>
    </w:p>
    <w:p w14:paraId="3F3F997D" w14:textId="77777777" w:rsidR="00767629" w:rsidRDefault="00BE0404">
      <w:pPr>
        <w:jc w:val="bot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</w:rPr>
        <w:t xml:space="preserve">Неисправне, непотпуне и неблаговремене пријаве неће бити узете у обзир при спровођењу избора </w:t>
      </w:r>
      <w:r>
        <w:rPr>
          <w:rFonts w:ascii="Times New Roman" w:hAnsi="Times New Roman"/>
          <w:sz w:val="24"/>
          <w:szCs w:val="24"/>
          <w:lang w:val="sr-Cyrl-RS"/>
        </w:rPr>
        <w:t xml:space="preserve">иноваторских радова и организација иноватора </w:t>
      </w:r>
      <w:r>
        <w:rPr>
          <w:rFonts w:ascii="Times New Roman" w:hAnsi="Times New Roman"/>
          <w:sz w:val="24"/>
          <w:szCs w:val="24"/>
        </w:rPr>
        <w:t>за суфинансирање. Пријаве кој</w:t>
      </w:r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нису изабран</w:t>
      </w:r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у изборн</w:t>
      </w:r>
      <w:r>
        <w:rPr>
          <w:rFonts w:ascii="Times New Roman" w:hAnsi="Times New Roman"/>
          <w:sz w:val="24"/>
          <w:szCs w:val="24"/>
        </w:rPr>
        <w:t>ом поступку, са комплетном конкурсном документацијом, по захтјеву враћају се подносиоцима.</w:t>
      </w:r>
    </w:p>
    <w:p w14:paraId="1EDAF0ED" w14:textId="77777777" w:rsidR="00767629" w:rsidRDefault="00767629">
      <w:pPr>
        <w:rPr>
          <w:rFonts w:ascii="Times New Roman" w:hAnsi="Times New Roman"/>
          <w:sz w:val="24"/>
          <w:szCs w:val="24"/>
          <w:lang w:val="sr-Cyrl-RS"/>
        </w:rPr>
      </w:pPr>
    </w:p>
    <w:p w14:paraId="2A7B4165" w14:textId="77777777" w:rsidR="00767629" w:rsidRDefault="00767629">
      <w:pPr>
        <w:rPr>
          <w:rFonts w:ascii="Times New Roman" w:hAnsi="Times New Roman"/>
          <w:sz w:val="24"/>
          <w:szCs w:val="24"/>
          <w:lang w:val="sr-Cyrl-BA"/>
        </w:rPr>
      </w:pPr>
    </w:p>
    <w:p w14:paraId="18F4331C" w14:textId="77777777" w:rsidR="00767629" w:rsidRDefault="00767629">
      <w:pPr>
        <w:rPr>
          <w:rFonts w:ascii="Times New Roman" w:hAnsi="Times New Roman"/>
          <w:sz w:val="24"/>
          <w:szCs w:val="24"/>
          <w:lang w:val="bs-Latn-BA"/>
        </w:rPr>
      </w:pPr>
    </w:p>
    <w:p w14:paraId="570BCD94" w14:textId="77777777" w:rsidR="00767629" w:rsidRDefault="00BE0404">
      <w:pPr>
        <w:tabs>
          <w:tab w:val="left" w:pos="2880"/>
          <w:tab w:val="left" w:pos="5954"/>
        </w:tabs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                                   М И Н И С Т А Р   </w:t>
      </w:r>
    </w:p>
    <w:p w14:paraId="2BDB89FC" w14:textId="77777777" w:rsidR="00767629" w:rsidRDefault="00BE0404">
      <w:pPr>
        <w:tabs>
          <w:tab w:val="left" w:pos="2880"/>
          <w:tab w:val="left" w:pos="5954"/>
        </w:tabs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ab/>
      </w:r>
      <w:r>
        <w:rPr>
          <w:rFonts w:ascii="Times New Roman" w:hAnsi="Times New Roman"/>
          <w:sz w:val="24"/>
          <w:szCs w:val="24"/>
          <w:lang w:val="sr-Cyrl-CS"/>
        </w:rPr>
        <w:tab/>
        <w:t xml:space="preserve">                            </w:t>
      </w:r>
    </w:p>
    <w:p w14:paraId="0D6DEFDE" w14:textId="77777777" w:rsidR="00767629" w:rsidRDefault="00BE0404">
      <w:pPr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sr-Cyrl-RS"/>
        </w:rPr>
        <w:t>Проф. др Синиша Каран</w:t>
      </w:r>
    </w:p>
    <w:p w14:paraId="0DA72543" w14:textId="77777777" w:rsidR="00767629" w:rsidRDefault="00767629">
      <w:pPr>
        <w:rPr>
          <w:rFonts w:ascii="Times New Roman" w:hAnsi="Times New Roman"/>
          <w:sz w:val="24"/>
          <w:szCs w:val="24"/>
          <w:lang w:val="sr-Latn-RS"/>
        </w:rPr>
      </w:pPr>
    </w:p>
    <w:sectPr w:rsidR="00767629"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YTimes">
    <w:altName w:val="Courier New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131D0"/>
    <w:multiLevelType w:val="multilevel"/>
    <w:tmpl w:val="42C13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F4677"/>
    <w:multiLevelType w:val="multilevel"/>
    <w:tmpl w:val="50DF467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607A9E"/>
    <w:multiLevelType w:val="multilevel"/>
    <w:tmpl w:val="6C607A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8D4B68"/>
    <w:multiLevelType w:val="multilevel"/>
    <w:tmpl w:val="6F8D4B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125F92"/>
    <w:multiLevelType w:val="multilevel"/>
    <w:tmpl w:val="7D125F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389"/>
    <w:rsid w:val="000A12DA"/>
    <w:rsid w:val="0013523D"/>
    <w:rsid w:val="00156101"/>
    <w:rsid w:val="00174DFB"/>
    <w:rsid w:val="001F4735"/>
    <w:rsid w:val="002139DF"/>
    <w:rsid w:val="00243670"/>
    <w:rsid w:val="002871C7"/>
    <w:rsid w:val="00290FF7"/>
    <w:rsid w:val="00293933"/>
    <w:rsid w:val="002C56D1"/>
    <w:rsid w:val="003005CC"/>
    <w:rsid w:val="00302B5B"/>
    <w:rsid w:val="003843EC"/>
    <w:rsid w:val="003E5627"/>
    <w:rsid w:val="00416389"/>
    <w:rsid w:val="004347F1"/>
    <w:rsid w:val="004357AC"/>
    <w:rsid w:val="00483AFC"/>
    <w:rsid w:val="005103E3"/>
    <w:rsid w:val="00544BD5"/>
    <w:rsid w:val="006108BE"/>
    <w:rsid w:val="006A0B3B"/>
    <w:rsid w:val="006D40E5"/>
    <w:rsid w:val="00713BDE"/>
    <w:rsid w:val="00716BFA"/>
    <w:rsid w:val="0073010D"/>
    <w:rsid w:val="007410B3"/>
    <w:rsid w:val="0075340F"/>
    <w:rsid w:val="00760EEA"/>
    <w:rsid w:val="00765179"/>
    <w:rsid w:val="00767629"/>
    <w:rsid w:val="007858ED"/>
    <w:rsid w:val="007929A7"/>
    <w:rsid w:val="008150B5"/>
    <w:rsid w:val="00837D42"/>
    <w:rsid w:val="00841943"/>
    <w:rsid w:val="008D34CC"/>
    <w:rsid w:val="00927D4D"/>
    <w:rsid w:val="00940E00"/>
    <w:rsid w:val="009B140D"/>
    <w:rsid w:val="00A63103"/>
    <w:rsid w:val="00AC439A"/>
    <w:rsid w:val="00B10CFC"/>
    <w:rsid w:val="00B1259A"/>
    <w:rsid w:val="00B547DD"/>
    <w:rsid w:val="00B64AA7"/>
    <w:rsid w:val="00BD2041"/>
    <w:rsid w:val="00BE0404"/>
    <w:rsid w:val="00BF006D"/>
    <w:rsid w:val="00C74B4E"/>
    <w:rsid w:val="00CE2F02"/>
    <w:rsid w:val="00CE5A99"/>
    <w:rsid w:val="00DD01C4"/>
    <w:rsid w:val="00DD2163"/>
    <w:rsid w:val="00E21C55"/>
    <w:rsid w:val="00EA6089"/>
    <w:rsid w:val="00F2013F"/>
    <w:rsid w:val="00F83C8B"/>
    <w:rsid w:val="00F94CEA"/>
    <w:rsid w:val="00FE3E30"/>
    <w:rsid w:val="02866367"/>
    <w:rsid w:val="02B70A6E"/>
    <w:rsid w:val="0506000E"/>
    <w:rsid w:val="0F111AA3"/>
    <w:rsid w:val="1128033E"/>
    <w:rsid w:val="21873210"/>
    <w:rsid w:val="26C81E95"/>
    <w:rsid w:val="28215389"/>
    <w:rsid w:val="3430602A"/>
    <w:rsid w:val="39FB433E"/>
    <w:rsid w:val="3B4C402D"/>
    <w:rsid w:val="3C690A00"/>
    <w:rsid w:val="40E84187"/>
    <w:rsid w:val="482506FE"/>
    <w:rsid w:val="653F5B59"/>
    <w:rsid w:val="660F1C9A"/>
    <w:rsid w:val="6C7A0C67"/>
    <w:rsid w:val="73D7261A"/>
    <w:rsid w:val="79195A9F"/>
    <w:rsid w:val="7E7A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E86671A-8D19-40C5-B9AD-5E2CB4B2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YTimes" w:eastAsia="Times New Roman" w:hAnsi="CYTimes" w:cs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pPr>
      <w:jc w:val="center"/>
    </w:pPr>
    <w:rPr>
      <w:rFonts w:ascii="Times New Roman" w:hAnsi="Times New Roman"/>
      <w:sz w:val="24"/>
      <w:lang w:val="sr-Cyrl-CS"/>
    </w:rPr>
  </w:style>
  <w:style w:type="paragraph" w:styleId="Header">
    <w:name w:val="header"/>
    <w:basedOn w:val="Normal"/>
    <w:link w:val="HeaderChar"/>
    <w:qFormat/>
    <w:pPr>
      <w:tabs>
        <w:tab w:val="center" w:pos="4320"/>
        <w:tab w:val="right" w:pos="8640"/>
      </w:tabs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qFormat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qFormat/>
    <w:rPr>
      <w:rFonts w:ascii="Times New Roman" w:eastAsia="Times New Roman" w:hAnsi="Times New Roman" w:cs="Times New Roman"/>
      <w:sz w:val="24"/>
      <w:szCs w:val="20"/>
      <w:lang w:val="sr-Cyrl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40558F9041C24F981BBC1283BC356A" ma:contentTypeVersion="1" ma:contentTypeDescription="Create a new document." ma:contentTypeScope="" ma:versionID="9514c45aae206ef2fec981335aff621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15B914D-CC60-405B-8445-E7D417CEF6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D118BD-10C8-415F-97E1-7C746A39389E}"/>
</file>

<file path=customXml/itemProps3.xml><?xml version="1.0" encoding="utf-8"?>
<ds:datastoreItem xmlns:ds="http://schemas.openxmlformats.org/officeDocument/2006/customXml" ds:itemID="{B69887B2-B863-438D-BBF4-4C4D35BBEBC7}"/>
</file>

<file path=customXml/itemProps4.xml><?xml version="1.0" encoding="utf-8"?>
<ds:datastoreItem xmlns:ds="http://schemas.openxmlformats.org/officeDocument/2006/customXml" ds:itemID="{8B39CBA3-6331-45E2-B22F-D1B7E4AF05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n.stojanovic</dc:creator>
  <cp:lastModifiedBy>Dragana Radjan</cp:lastModifiedBy>
  <cp:revision>2</cp:revision>
  <cp:lastPrinted>2025-10-14T06:48:00Z</cp:lastPrinted>
  <dcterms:created xsi:type="dcterms:W3CDTF">2025-10-15T11:44:00Z</dcterms:created>
  <dcterms:modified xsi:type="dcterms:W3CDTF">2025-10-15T11:44:00Z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404856666BED45FC8BB3670634AA1FFA_12</vt:lpwstr>
  </property>
  <property fmtid="{D5CDD505-2E9C-101B-9397-08002B2CF9AE}" pid="4" name="ContentTypeId">
    <vt:lpwstr>0x0101006940558F9041C24F981BBC1283BC356A</vt:lpwstr>
  </property>
</Properties>
</file>